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CD" w:rsidRDefault="004410CD" w:rsidP="00F66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10CD" w:rsidRDefault="004410CD" w:rsidP="00F66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6BEF" w:rsidRPr="004410CD" w:rsidRDefault="00F66BEF" w:rsidP="00F66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2655E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Образовательная организация </w:t>
      </w:r>
      <w:r w:rsidR="004410CD" w:rsidRPr="004410CD">
        <w:rPr>
          <w:rFonts w:ascii="Times New Roman" w:eastAsia="Times New Roman" w:hAnsi="Times New Roman" w:cs="Times New Roman"/>
          <w:sz w:val="26"/>
          <w:szCs w:val="26"/>
          <w:u w:val="single"/>
        </w:rPr>
        <w:t>МБОУ СШ №81 (структурное подразделение)</w:t>
      </w:r>
    </w:p>
    <w:p w:rsidR="00F66BEF" w:rsidRDefault="00F66BEF" w:rsidP="00F66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6BEF" w:rsidRPr="0062655E" w:rsidRDefault="00F66BEF" w:rsidP="00F66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10CD" w:rsidRDefault="00F66BEF" w:rsidP="004410C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Ключевые социально-нормативные возрастные характеристики готовности ребёнка к начальному этапу школьного периода жизни, отражающие качества личности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способности,</w:t>
      </w:r>
      <w:r w:rsidRPr="00EF5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(не более 3-х</w:t>
      </w:r>
      <w:r w:rsidR="004410CD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4410CD" w:rsidRPr="004410CD" w:rsidRDefault="004410CD" w:rsidP="004410CD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10C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Принятие на себя роли социальной роли школьника.</w:t>
      </w:r>
    </w:p>
    <w:p w:rsidR="004410CD" w:rsidRPr="004410CD" w:rsidRDefault="004410CD" w:rsidP="004410CD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10C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Умение общаться со взрослыми и детьми. Готовность к новым формам общения.</w:t>
      </w:r>
    </w:p>
    <w:p w:rsidR="004410CD" w:rsidRPr="004410CD" w:rsidRDefault="004410CD" w:rsidP="004410CD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10C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Положительное отношение к школе, желание учиться.</w:t>
      </w:r>
    </w:p>
    <w:p w:rsidR="00F66BEF" w:rsidRPr="004410CD" w:rsidRDefault="00F66BEF" w:rsidP="004410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6BEF" w:rsidRPr="004410CD" w:rsidRDefault="00F66BEF" w:rsidP="00F66BE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26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Ведущие </w:t>
      </w:r>
      <w:r w:rsidRPr="00A06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и способы педагогической деятельности, направленные на становление личностных качеств и способностей, характеризующих </w:t>
      </w:r>
      <w:r w:rsidRPr="006265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ребёнка к начальному этапу школьного периода жизни:</w:t>
      </w:r>
      <w:r w:rsidR="00441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10CD" w:rsidRPr="004410C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Совместная деятельность:</w:t>
      </w:r>
    </w:p>
    <w:p w:rsidR="004410CD" w:rsidRPr="004410CD" w:rsidRDefault="004410CD" w:rsidP="004410CD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10CD">
        <w:rPr>
          <w:rStyle w:val="a8"/>
          <w:rFonts w:ascii="Times New Roman" w:hAnsi="Times New Roman" w:cs="Times New Roman"/>
          <w:b w:val="0"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НОД</w:t>
      </w:r>
      <w:r w:rsidRPr="004410CD">
        <w:rPr>
          <w:rFonts w:ascii="Times New Roman" w:hAnsi="Times New Roman" w:cs="Times New Roman"/>
          <w:color w:val="111111"/>
          <w:sz w:val="26"/>
          <w:szCs w:val="26"/>
          <w:u w:val="single"/>
          <w:shd w:val="clear" w:color="auto" w:fill="FFFFFF"/>
        </w:rPr>
        <w:t>, образовательная </w:t>
      </w:r>
      <w:r w:rsidRPr="004410CD">
        <w:rPr>
          <w:rStyle w:val="a8"/>
          <w:rFonts w:ascii="Times New Roman" w:hAnsi="Times New Roman" w:cs="Times New Roman"/>
          <w:b w:val="0"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деятельность</w:t>
      </w:r>
      <w:r w:rsidRPr="004410CD">
        <w:rPr>
          <w:rFonts w:ascii="Times New Roman" w:hAnsi="Times New Roman" w:cs="Times New Roman"/>
          <w:color w:val="111111"/>
          <w:sz w:val="26"/>
          <w:szCs w:val="26"/>
          <w:u w:val="single"/>
          <w:shd w:val="clear" w:color="auto" w:fill="FFFFFF"/>
        </w:rPr>
        <w:t> в ходе режимных моментов</w:t>
      </w:r>
      <w:r w:rsidRPr="004410CD">
        <w:rPr>
          <w:rStyle w:val="a8"/>
          <w:rFonts w:ascii="Times New Roman" w:hAnsi="Times New Roman" w:cs="Times New Roman"/>
          <w:b w:val="0"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 (организация различных видов детской деятельности: </w:t>
      </w:r>
      <w:r w:rsidRPr="004410CD">
        <w:rPr>
          <w:rFonts w:ascii="Times New Roman" w:hAnsi="Times New Roman" w:cs="Times New Roman"/>
          <w:color w:val="111111"/>
          <w:sz w:val="26"/>
          <w:szCs w:val="26"/>
          <w:u w:val="single"/>
          <w:shd w:val="clear" w:color="auto" w:fill="FFFFFF"/>
        </w:rPr>
        <w:t>игровой, коммуникативной, трудовой, познавательно-исследовательской, продуктивной, музыкальной, чтение),  самостоятельная </w:t>
      </w:r>
      <w:r w:rsidRPr="004410CD">
        <w:rPr>
          <w:rStyle w:val="a8"/>
          <w:rFonts w:ascii="Times New Roman" w:hAnsi="Times New Roman" w:cs="Times New Roman"/>
          <w:b w:val="0"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деятельность детей</w:t>
      </w:r>
      <w:r w:rsidRPr="004410CD">
        <w:rPr>
          <w:rFonts w:ascii="Times New Roman" w:hAnsi="Times New Roman" w:cs="Times New Roman"/>
          <w:color w:val="111111"/>
          <w:sz w:val="26"/>
          <w:szCs w:val="26"/>
          <w:u w:val="single"/>
          <w:shd w:val="clear" w:color="auto" w:fill="FFFFFF"/>
        </w:rPr>
        <w:t xml:space="preserve">, взаимодействие с семьями воспитанников </w:t>
      </w:r>
    </w:p>
    <w:p w:rsidR="00F66BEF" w:rsidRPr="0062655E" w:rsidRDefault="00F66BEF" w:rsidP="00F66BEF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BEF" w:rsidRPr="002862B5" w:rsidRDefault="00F66BEF" w:rsidP="00F66B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>Основные формы,</w:t>
      </w:r>
      <w:r w:rsidRPr="0062655E">
        <w:rPr>
          <w:rFonts w:ascii="Times New Roman" w:eastAsia="Calibri" w:hAnsi="Times New Roman" w:cs="Times New Roman"/>
          <w:sz w:val="26"/>
          <w:szCs w:val="26"/>
        </w:rPr>
        <w:t xml:space="preserve"> способы</w:t>
      </w:r>
      <w:r>
        <w:rPr>
          <w:rFonts w:ascii="Times New Roman" w:eastAsia="Calibri" w:hAnsi="Times New Roman" w:cs="Times New Roman"/>
          <w:sz w:val="26"/>
          <w:szCs w:val="26"/>
        </w:rPr>
        <w:t>, процедуры</w:t>
      </w:r>
      <w:r w:rsidRPr="006265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655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опосредованного оценивания ключевых социально-нормативных возрастных характеристик готовности ребёнка к начальному этапу школьного периода жизни:</w:t>
      </w:r>
      <w:r w:rsidR="00286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62B5" w:rsidRPr="002862B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мониторинг готовности к школе, включающий в себя педагогический мониторинг изучения индивидуального развития (Ю.А. Афонькина) и методику определения готовности к школе Л.А. Ясюковой</w:t>
      </w:r>
    </w:p>
    <w:p w:rsidR="004410CD" w:rsidRPr="002862B5" w:rsidRDefault="002862B5" w:rsidP="002862B5">
      <w:pPr>
        <w:pStyle w:val="1"/>
        <w:spacing w:before="0" w:beforeAutospacing="0" w:after="150" w:afterAutospacing="0"/>
        <w:ind w:left="-180" w:right="-63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ab/>
      </w:r>
    </w:p>
    <w:p w:rsidR="00F66BEF" w:rsidRPr="002862B5" w:rsidRDefault="00F66BEF" w:rsidP="002862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62B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Организационно-управленческие условия по обеспечению достижения выделенных </w:t>
      </w:r>
      <w:r w:rsidRPr="002862B5">
        <w:rPr>
          <w:rFonts w:ascii="Times New Roman" w:eastAsia="Calibri" w:hAnsi="Times New Roman" w:cs="Times New Roman"/>
          <w:sz w:val="26"/>
          <w:szCs w:val="26"/>
        </w:rPr>
        <w:t>приоритетных ключевых социально-нормативных возрастных</w:t>
      </w:r>
      <w:r w:rsidRPr="002862B5">
        <w:rPr>
          <w:rFonts w:ascii="Times New Roman" w:eastAsia="Times New Roman" w:hAnsi="Times New Roman" w:cs="Times New Roman"/>
          <w:sz w:val="26"/>
          <w:szCs w:val="26"/>
        </w:rPr>
        <w:t xml:space="preserve"> характеристик готовности ребёнка к начальному этапу школьного периода жизни:</w:t>
      </w:r>
      <w:r w:rsidR="002862B5">
        <w:rPr>
          <w:rFonts w:ascii="Times New Roman" w:eastAsia="Times New Roman" w:hAnsi="Times New Roman" w:cs="Times New Roman"/>
          <w:sz w:val="26"/>
          <w:szCs w:val="26"/>
        </w:rPr>
        <w:t xml:space="preserve"> консультационно-методическое сопровождение педагогов и родителей</w:t>
      </w:r>
      <w:r w:rsidR="00FA5F90">
        <w:rPr>
          <w:rFonts w:ascii="Times New Roman" w:eastAsia="Times New Roman" w:hAnsi="Times New Roman" w:cs="Times New Roman"/>
          <w:sz w:val="26"/>
          <w:szCs w:val="26"/>
        </w:rPr>
        <w:t>, контрольно-аналитическая деятельность, ВСОКО, пед.совещания (мед.советы. педсоветы, планерки)</w:t>
      </w:r>
    </w:p>
    <w:p w:rsidR="00F66BEF" w:rsidRPr="0062655E" w:rsidRDefault="00F66BEF" w:rsidP="00F66BEF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1AE2" w:rsidRDefault="00F66BEF" w:rsidP="0011235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426" w:firstLine="0"/>
        <w:jc w:val="both"/>
      </w:pPr>
      <w:bookmarkStart w:id="0" w:name="_GoBack"/>
      <w:bookmarkEnd w:id="0"/>
      <w:r w:rsidRPr="0011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Выписка из решения педагогического (методического) совета (ссылка на сайт ДОУ): </w:t>
      </w:r>
      <w:r w:rsidR="0011235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решение принято на пед.планерке 23.01.2018г.</w:t>
      </w:r>
    </w:p>
    <w:sectPr w:rsidR="00EE1AE2" w:rsidSect="00202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E30" w:rsidRDefault="00CA4E30" w:rsidP="004410CD">
      <w:pPr>
        <w:spacing w:after="0" w:line="240" w:lineRule="auto"/>
      </w:pPr>
      <w:r>
        <w:separator/>
      </w:r>
    </w:p>
  </w:endnote>
  <w:endnote w:type="continuationSeparator" w:id="1">
    <w:p w:rsidR="00CA4E30" w:rsidRDefault="00CA4E30" w:rsidP="0044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E30" w:rsidRDefault="00CA4E30" w:rsidP="004410CD">
      <w:pPr>
        <w:spacing w:after="0" w:line="240" w:lineRule="auto"/>
      </w:pPr>
      <w:r>
        <w:separator/>
      </w:r>
    </w:p>
  </w:footnote>
  <w:footnote w:type="continuationSeparator" w:id="1">
    <w:p w:rsidR="00CA4E30" w:rsidRDefault="00CA4E30" w:rsidP="0044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408"/>
    <w:multiLevelType w:val="hybridMultilevel"/>
    <w:tmpl w:val="A4F6F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8785B"/>
    <w:multiLevelType w:val="hybridMultilevel"/>
    <w:tmpl w:val="26ECA57E"/>
    <w:lvl w:ilvl="0" w:tplc="A8D4617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442359"/>
    <w:multiLevelType w:val="hybridMultilevel"/>
    <w:tmpl w:val="A4F6F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6BEF"/>
    <w:rsid w:val="00091851"/>
    <w:rsid w:val="00112356"/>
    <w:rsid w:val="002862B5"/>
    <w:rsid w:val="004410CD"/>
    <w:rsid w:val="00CA4E30"/>
    <w:rsid w:val="00EE1AE2"/>
    <w:rsid w:val="00F66BEF"/>
    <w:rsid w:val="00FA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51"/>
  </w:style>
  <w:style w:type="paragraph" w:styleId="1">
    <w:name w:val="heading 1"/>
    <w:basedOn w:val="a"/>
    <w:link w:val="10"/>
    <w:uiPriority w:val="9"/>
    <w:qFormat/>
    <w:rsid w:val="00286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BE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F66BE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66BEF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F66BE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66BEF"/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4410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62B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4</cp:revision>
  <dcterms:created xsi:type="dcterms:W3CDTF">2019-01-30T07:02:00Z</dcterms:created>
  <dcterms:modified xsi:type="dcterms:W3CDTF">2019-01-30T08:30:00Z</dcterms:modified>
</cp:coreProperties>
</file>