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95" w:rsidRPr="00577288" w:rsidRDefault="00641F95" w:rsidP="0064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1F95" w:rsidRPr="00577288" w:rsidRDefault="00641F95" w:rsidP="00641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641F95" w:rsidRPr="00577288" w:rsidRDefault="00641F95" w:rsidP="00641F9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основании: </w:t>
      </w:r>
    </w:p>
    <w:p w:rsidR="00B13127" w:rsidRPr="00577288" w:rsidRDefault="00641F95" w:rsidP="00B13127">
      <w:pPr>
        <w:pStyle w:val="text"/>
        <w:shd w:val="clear" w:color="auto" w:fill="FFFFFF"/>
        <w:spacing w:before="262" w:beforeAutospacing="0" w:after="262" w:afterAutospacing="0"/>
        <w:ind w:left="468" w:right="468" w:firstLine="240"/>
        <w:jc w:val="both"/>
        <w:rPr>
          <w:color w:val="000000"/>
          <w:sz w:val="28"/>
          <w:szCs w:val="28"/>
        </w:rPr>
      </w:pPr>
      <w:r w:rsidRPr="00577288">
        <w:rPr>
          <w:sz w:val="28"/>
          <w:szCs w:val="28"/>
        </w:rPr>
        <w:t xml:space="preserve">                  </w:t>
      </w:r>
      <w:proofErr w:type="gramStart"/>
      <w:r w:rsidRPr="00577288">
        <w:rPr>
          <w:sz w:val="28"/>
          <w:szCs w:val="28"/>
        </w:rPr>
        <w:t xml:space="preserve">•стандарта основного общего образования по биологии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77288">
          <w:rPr>
            <w:sz w:val="28"/>
            <w:szCs w:val="28"/>
          </w:rPr>
          <w:t>2004 г</w:t>
        </w:r>
      </w:smartTag>
      <w:r w:rsidRPr="00577288">
        <w:rPr>
          <w:sz w:val="28"/>
          <w:szCs w:val="28"/>
        </w:rPr>
        <w:t>.</w:t>
      </w:r>
      <w:r w:rsidR="00B13127" w:rsidRPr="00577288">
        <w:rPr>
          <w:color w:val="000000"/>
          <w:sz w:val="28"/>
          <w:szCs w:val="28"/>
        </w:rPr>
        <w:t xml:space="preserve"> Рабочая программа составлена в соответствии с требованиями </w:t>
      </w:r>
      <w:proofErr w:type="spellStart"/>
      <w:r w:rsidR="00B13127" w:rsidRPr="00577288">
        <w:rPr>
          <w:color w:val="000000"/>
          <w:sz w:val="28"/>
          <w:szCs w:val="28"/>
        </w:rPr>
        <w:t>федрального</w:t>
      </w:r>
      <w:proofErr w:type="spellEnd"/>
      <w:r w:rsidR="00B13127" w:rsidRPr="00577288">
        <w:rPr>
          <w:color w:val="000000"/>
          <w:sz w:val="28"/>
          <w:szCs w:val="28"/>
        </w:rPr>
        <w:t xml:space="preserve"> компонента государственных образовательных стандартов начального общего, </w:t>
      </w:r>
      <w:proofErr w:type="spellStart"/>
      <w:r w:rsidR="00B13127" w:rsidRPr="00577288">
        <w:rPr>
          <w:color w:val="000000"/>
          <w:sz w:val="28"/>
          <w:szCs w:val="28"/>
        </w:rPr>
        <w:t>оснловного</w:t>
      </w:r>
      <w:proofErr w:type="spellEnd"/>
      <w:r w:rsidR="00B13127" w:rsidRPr="00577288">
        <w:rPr>
          <w:color w:val="000000"/>
          <w:sz w:val="28"/>
          <w:szCs w:val="28"/>
        </w:rPr>
        <w:t xml:space="preserve"> общего и среднего (полного) общего образования (приказ </w:t>
      </w:r>
      <w:proofErr w:type="spellStart"/>
      <w:r w:rsidR="00B13127" w:rsidRPr="00577288">
        <w:rPr>
          <w:color w:val="000000"/>
          <w:sz w:val="28"/>
          <w:szCs w:val="28"/>
        </w:rPr>
        <w:t>Министрства</w:t>
      </w:r>
      <w:proofErr w:type="spellEnd"/>
      <w:r w:rsidR="00B13127" w:rsidRPr="00577288">
        <w:rPr>
          <w:color w:val="000000"/>
          <w:sz w:val="28"/>
          <w:szCs w:val="28"/>
        </w:rPr>
        <w:t xml:space="preserve"> образования РФ №1089 от 05.03.2004 года «Об утверждении федерального компонента государственных </w:t>
      </w:r>
      <w:proofErr w:type="spellStart"/>
      <w:r w:rsidR="00B13127" w:rsidRPr="00577288">
        <w:rPr>
          <w:color w:val="000000"/>
          <w:sz w:val="28"/>
          <w:szCs w:val="28"/>
        </w:rPr>
        <w:t>образовательныхстандартов</w:t>
      </w:r>
      <w:proofErr w:type="spellEnd"/>
      <w:r w:rsidR="00B13127" w:rsidRPr="00577288">
        <w:rPr>
          <w:color w:val="000000"/>
          <w:sz w:val="28"/>
          <w:szCs w:val="28"/>
        </w:rPr>
        <w:t xml:space="preserve"> начального общего, основного общего и среднего (полного) общего образования» на основе программы И.Н. Пономаревой</w:t>
      </w:r>
      <w:proofErr w:type="gramEnd"/>
      <w:r w:rsidR="00B13127" w:rsidRPr="00577288">
        <w:rPr>
          <w:color w:val="000000"/>
          <w:sz w:val="28"/>
          <w:szCs w:val="28"/>
        </w:rPr>
        <w:t xml:space="preserve"> Сборник программ по биологии для общеобразовательных школ, гимназий и лиц</w:t>
      </w:r>
      <w:r w:rsidR="00E123FA" w:rsidRPr="00577288">
        <w:rPr>
          <w:color w:val="000000"/>
          <w:sz w:val="28"/>
          <w:szCs w:val="28"/>
        </w:rPr>
        <w:t xml:space="preserve">еев </w:t>
      </w:r>
    </w:p>
    <w:p w:rsidR="00B13127" w:rsidRPr="00577288" w:rsidRDefault="00B13127" w:rsidP="00B13127">
      <w:pPr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color w:val="000000"/>
          <w:sz w:val="28"/>
          <w:szCs w:val="28"/>
        </w:rPr>
        <w:t xml:space="preserve">Курс биологии в 6 классе </w:t>
      </w:r>
      <w:proofErr w:type="spellStart"/>
      <w:proofErr w:type="gramStart"/>
      <w:r w:rsidRPr="00577288">
        <w:rPr>
          <w:rFonts w:ascii="Times New Roman" w:hAnsi="Times New Roman" w:cs="Times New Roman"/>
          <w:color w:val="000000"/>
          <w:sz w:val="28"/>
          <w:szCs w:val="28"/>
        </w:rPr>
        <w:t>клас</w:t>
      </w:r>
      <w:bookmarkStart w:id="0" w:name="_GoBack"/>
      <w:bookmarkEnd w:id="0"/>
      <w:r w:rsidRPr="00577288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proofErr w:type="gramEnd"/>
      <w:r w:rsidRPr="0057728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курс Природоведения в 5 классе. Он также начинает изучение живой природы в рамках предмета биологии, поэтому в содержании курса большое внимание уделено раскрытию морфологии и физиологии растений, их роли в природе и жизни человека.</w:t>
      </w:r>
      <w:r w:rsidRPr="00577288">
        <w:rPr>
          <w:rFonts w:ascii="Times New Roman" w:hAnsi="Times New Roman" w:cs="Times New Roman"/>
          <w:sz w:val="28"/>
          <w:szCs w:val="28"/>
        </w:rPr>
        <w:t xml:space="preserve"> В рабочей программе нашли своё отражение цели и задачи изучения биологии по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 умений и навыков, универсальных способов деятельности и ключевых компетенций. </w:t>
      </w:r>
    </w:p>
    <w:p w:rsidR="00B13127" w:rsidRPr="00577288" w:rsidRDefault="00B13127" w:rsidP="00B13127">
      <w:pPr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   Рабочая программа для 6 – класса включает в себя сведения о строении, жизнедеятельности растений, бактерий, грибов, их разнообразие в природе Земли в результате эволюции.</w:t>
      </w:r>
      <w:r w:rsidR="009F7DE8" w:rsidRPr="00577288">
        <w:rPr>
          <w:rFonts w:ascii="Times New Roman" w:hAnsi="Times New Roman" w:cs="Times New Roman"/>
          <w:sz w:val="28"/>
          <w:szCs w:val="28"/>
        </w:rPr>
        <w:t xml:space="preserve"> Программа рассчитана на 35 аудиторных часов из расчета 1 час в неделю.</w:t>
      </w:r>
    </w:p>
    <w:p w:rsidR="00B13127" w:rsidRPr="00577288" w:rsidRDefault="00B13127" w:rsidP="00B13127">
      <w:pPr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   Принципы отбора основного и дополнительного содержания связаны с преемственностью целей образования на различных ступенях и уровнях  обучения, логикой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B13127" w:rsidRPr="00577288" w:rsidRDefault="00B13127" w:rsidP="00B13127">
      <w:pPr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lastRenderedPageBreak/>
        <w:t xml:space="preserve">   Для приобретения практических навыков и повышения уровня знаний в рабочую программу включены лабораторные  и практические работы, предусмотренные Примерной программой. Нумерация лабораторных работ (в связи со спецификой курса) дана в соответствии с их расположением в перечне лабораторных и практических работ, представленном в Примерной программе.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B13127" w:rsidRPr="00577288" w:rsidRDefault="00B13127" w:rsidP="00B13127">
      <w:pPr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  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B13127" w:rsidRPr="00577288" w:rsidRDefault="00B13127" w:rsidP="00B13127">
      <w:pPr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   Особое внимание уделяется познавательной активности учащихся, их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  к самостоятельной учебной работе.</w:t>
      </w:r>
    </w:p>
    <w:p w:rsidR="00B13127" w:rsidRPr="00577288" w:rsidRDefault="00B13127" w:rsidP="00B13127">
      <w:pPr>
        <w:rPr>
          <w:rFonts w:ascii="Times New Roman" w:hAnsi="Times New Roman" w:cs="Times New Roman"/>
          <w:sz w:val="28"/>
          <w:szCs w:val="28"/>
        </w:rPr>
      </w:pPr>
    </w:p>
    <w:p w:rsidR="00B13127" w:rsidRPr="00577288" w:rsidRDefault="00B13127" w:rsidP="00B13127">
      <w:pPr>
        <w:ind w:left="-1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Рабочая программа включает</w:t>
      </w:r>
      <w:r w:rsidRPr="00577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288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577288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структурные элементы</w:t>
      </w:r>
      <w:r w:rsidRPr="00577288">
        <w:rPr>
          <w:rFonts w:ascii="Times New Roman" w:hAnsi="Times New Roman" w:cs="Times New Roman"/>
          <w:sz w:val="28"/>
          <w:szCs w:val="28"/>
        </w:rPr>
        <w:t>: пояснительную записку; учебно-тематический план; основное содержание с указанием числа часов, отводимых на изучение учебного предмета, перечнем лабораторных и практических работ, экскурсий; требования к уровню подготовки выпускников; перечень учебно-методического обеспечения; список литературы; приложения к программе.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Учебно-методический комплекс биологии как учебной дисциплины включает комплекты документов: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 нормативно-инструктивное обеспечение преподавания учебной дисциплины «Биология»;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 программно-методическое и дидактическое обеспечение учебного предмета;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 материально-техническое обеспечение преподавания предмета.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Основные нормативные документы, определяющие структуру и содержание учебного предмета «Биология»: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 Примерные программы основного общего и среднего (полного) общего образования по биологии;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 Перечень учебного оборудования по биологии для средней школы;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 Инструктивно-методические письма «О преподавании учебной дисциплины в общеобразовательных учреждениях области»;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и дидактическое обеспечение преподавания биологии. 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Программа учебной дисциплины является системообразующим компонентом УМК.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Остальные элементы носят в нем подчиненный характер и создаются в соответствии с программой. 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</w:t>
      </w:r>
      <w:r w:rsidRPr="00577288">
        <w:rPr>
          <w:rFonts w:ascii="Times New Roman" w:hAnsi="Times New Roman" w:cs="Times New Roman"/>
          <w:sz w:val="28"/>
          <w:szCs w:val="28"/>
        </w:rPr>
        <w:t xml:space="preserve"> </w:t>
      </w:r>
      <w:r w:rsidRPr="00577288">
        <w:rPr>
          <w:rFonts w:ascii="Times New Roman" w:hAnsi="Times New Roman" w:cs="Times New Roman"/>
          <w:b/>
          <w:sz w:val="28"/>
          <w:szCs w:val="28"/>
        </w:rPr>
        <w:t>учебника: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В.М.Константинов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В.Г.Бабенко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В.С.Кучменко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. Биология.: учебник для учащихся 6 класса общеобразовательных учреждений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од ред. И.Н.Пономаревой. – М.: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-Граф, 2008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lastRenderedPageBreak/>
        <w:t>а также</w:t>
      </w:r>
      <w:r w:rsidRPr="00577288">
        <w:rPr>
          <w:rFonts w:ascii="Times New Roman" w:hAnsi="Times New Roman" w:cs="Times New Roman"/>
          <w:sz w:val="28"/>
          <w:szCs w:val="28"/>
        </w:rPr>
        <w:t xml:space="preserve"> </w:t>
      </w:r>
      <w:r w:rsidRPr="00577288">
        <w:rPr>
          <w:rFonts w:ascii="Times New Roman" w:hAnsi="Times New Roman" w:cs="Times New Roman"/>
          <w:b/>
          <w:sz w:val="28"/>
          <w:szCs w:val="28"/>
        </w:rPr>
        <w:t>методических пособий для учителя: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1).</w:t>
      </w:r>
      <w:r w:rsidR="009F7DE8" w:rsidRPr="00577288">
        <w:rPr>
          <w:rFonts w:ascii="Times New Roman" w:hAnsi="Times New Roman" w:cs="Times New Roman"/>
          <w:sz w:val="28"/>
          <w:szCs w:val="28"/>
        </w:rPr>
        <w:t xml:space="preserve"> И.Н.Пономарева</w:t>
      </w:r>
      <w:r w:rsidRPr="00577288">
        <w:rPr>
          <w:rFonts w:ascii="Times New Roman" w:hAnsi="Times New Roman" w:cs="Times New Roman"/>
          <w:sz w:val="28"/>
          <w:szCs w:val="28"/>
        </w:rPr>
        <w:t xml:space="preserve"> Биология. Растения. Бактерии. Грибы. Лишайники. 6 класс. Методическое пособие для учителя. - М.: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-Граф, 2008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2) Т.А.Сухова, В.И.Строганов, И.Н.Пономарева. Биология в основной школе: Программы. М.: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-Граф, 2005. – 72 с.</w:t>
      </w:r>
    </w:p>
    <w:p w:rsidR="00B13127" w:rsidRPr="00577288" w:rsidRDefault="00B13127" w:rsidP="00B13127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127" w:rsidRPr="00577288" w:rsidRDefault="00B13127" w:rsidP="00B13127">
      <w:pPr>
        <w:ind w:left="-12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B13127" w:rsidRPr="00577288" w:rsidRDefault="00B13127" w:rsidP="00B13127">
      <w:pPr>
        <w:ind w:left="-1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13127" w:rsidRPr="00577288" w:rsidRDefault="00B13127" w:rsidP="00B13127">
      <w:pPr>
        <w:numPr>
          <w:ilvl w:val="0"/>
          <w:numId w:val="12"/>
        </w:numPr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B13127" w:rsidRPr="00577288" w:rsidRDefault="00B13127" w:rsidP="00B13127">
      <w:pPr>
        <w:numPr>
          <w:ilvl w:val="0"/>
          <w:numId w:val="12"/>
        </w:numPr>
        <w:tabs>
          <w:tab w:val="num" w:pos="-720"/>
        </w:tabs>
        <w:spacing w:after="0" w:line="240" w:lineRule="auto"/>
        <w:ind w:left="-1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13127" w:rsidRPr="00577288" w:rsidRDefault="00B13127" w:rsidP="00B13127">
      <w:pPr>
        <w:ind w:left="-12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127" w:rsidRPr="00577288" w:rsidRDefault="00B13127" w:rsidP="00B13127">
      <w:pPr>
        <w:ind w:left="-1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Изучение биологии </w:t>
      </w:r>
      <w:r w:rsidR="009F7DE8" w:rsidRPr="00577288">
        <w:rPr>
          <w:rFonts w:ascii="Times New Roman" w:hAnsi="Times New Roman" w:cs="Times New Roman"/>
          <w:sz w:val="28"/>
          <w:szCs w:val="28"/>
        </w:rPr>
        <w:t>в 6</w:t>
      </w:r>
      <w:r w:rsidRPr="00577288">
        <w:rPr>
          <w:rFonts w:ascii="Times New Roman" w:hAnsi="Times New Roman" w:cs="Times New Roman"/>
          <w:sz w:val="28"/>
          <w:szCs w:val="28"/>
        </w:rPr>
        <w:t xml:space="preserve"> классе на ступени основного общего образования направлено на достижение следующих </w:t>
      </w:r>
      <w:r w:rsidRPr="00577288">
        <w:rPr>
          <w:rFonts w:ascii="Times New Roman" w:hAnsi="Times New Roman" w:cs="Times New Roman"/>
          <w:b/>
          <w:sz w:val="28"/>
          <w:szCs w:val="28"/>
        </w:rPr>
        <w:t>целей</w:t>
      </w:r>
      <w:r w:rsidRPr="00577288">
        <w:rPr>
          <w:rFonts w:ascii="Times New Roman" w:hAnsi="Times New Roman" w:cs="Times New Roman"/>
          <w:sz w:val="28"/>
          <w:szCs w:val="28"/>
        </w:rPr>
        <w:t>:</w:t>
      </w:r>
    </w:p>
    <w:p w:rsidR="00B13127" w:rsidRPr="00577288" w:rsidRDefault="00B13127" w:rsidP="00B13127">
      <w:pPr>
        <w:numPr>
          <w:ilvl w:val="0"/>
          <w:numId w:val="13"/>
        </w:numPr>
        <w:spacing w:before="80" w:after="0" w:line="240" w:lineRule="auto"/>
        <w:ind w:left="-1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577288">
        <w:rPr>
          <w:rFonts w:ascii="Times New Roman" w:hAnsi="Times New Roman" w:cs="Times New Roman"/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B13127" w:rsidRPr="00577288" w:rsidRDefault="00B13127" w:rsidP="00B13127">
      <w:pPr>
        <w:numPr>
          <w:ilvl w:val="0"/>
          <w:numId w:val="1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577288">
        <w:rPr>
          <w:rFonts w:ascii="Times New Roman" w:hAnsi="Times New Roman" w:cs="Times New Roman"/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</w:t>
      </w:r>
      <w:r w:rsidRPr="00577288">
        <w:rPr>
          <w:rFonts w:ascii="Times New Roman" w:hAnsi="Times New Roman" w:cs="Times New Roman"/>
          <w:sz w:val="28"/>
          <w:szCs w:val="28"/>
        </w:rPr>
        <w:lastRenderedPageBreak/>
        <w:t xml:space="preserve">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13127" w:rsidRPr="00577288" w:rsidRDefault="00B13127" w:rsidP="00B13127">
      <w:pPr>
        <w:numPr>
          <w:ilvl w:val="0"/>
          <w:numId w:val="1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577288">
        <w:rPr>
          <w:rFonts w:ascii="Times New Roman" w:hAnsi="Times New Roman" w:cs="Times New Roman"/>
          <w:sz w:val="28"/>
          <w:szCs w:val="28"/>
        </w:rPr>
        <w:t>в процессе</w:t>
      </w:r>
      <w:r w:rsidRPr="0057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88">
        <w:rPr>
          <w:rFonts w:ascii="Times New Roman" w:hAnsi="Times New Roman" w:cs="Times New Roman"/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B13127" w:rsidRPr="00577288" w:rsidRDefault="00B13127" w:rsidP="00B13127">
      <w:pPr>
        <w:numPr>
          <w:ilvl w:val="0"/>
          <w:numId w:val="1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577288">
        <w:rPr>
          <w:rFonts w:ascii="Times New Roman" w:hAnsi="Times New Roman" w:cs="Times New Roman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13127" w:rsidRPr="00577288" w:rsidRDefault="00B13127" w:rsidP="00B13127">
      <w:pPr>
        <w:numPr>
          <w:ilvl w:val="0"/>
          <w:numId w:val="13"/>
        </w:numPr>
        <w:spacing w:before="60" w:after="0" w:line="240" w:lineRule="auto"/>
        <w:ind w:left="-1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57728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577288">
        <w:rPr>
          <w:rFonts w:ascii="Times New Roman" w:hAnsi="Times New Roman" w:cs="Times New Roman"/>
          <w:b/>
          <w:sz w:val="28"/>
          <w:szCs w:val="28"/>
        </w:rPr>
        <w:t xml:space="preserve">пользование приобретенных знаний и умений в повседневной жизни </w:t>
      </w:r>
      <w:r w:rsidR="009F7DE8" w:rsidRPr="00577288">
        <w:rPr>
          <w:rFonts w:ascii="Times New Roman" w:hAnsi="Times New Roman" w:cs="Times New Roman"/>
          <w:sz w:val="28"/>
          <w:szCs w:val="28"/>
        </w:rPr>
        <w:t>для ухода за домашними растениями</w:t>
      </w:r>
      <w:r w:rsidRPr="00577288">
        <w:rPr>
          <w:rFonts w:ascii="Times New Roman" w:hAnsi="Times New Roman" w:cs="Times New Roman"/>
          <w:sz w:val="28"/>
          <w:szCs w:val="28"/>
        </w:rPr>
        <w:t>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B13127" w:rsidRPr="00577288" w:rsidRDefault="00B13127" w:rsidP="00B13127">
      <w:pPr>
        <w:ind w:left="-120" w:firstLine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127" w:rsidRPr="00577288" w:rsidRDefault="00B13127" w:rsidP="00B13127">
      <w:pPr>
        <w:ind w:left="-1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r w:rsidRPr="00577288">
        <w:rPr>
          <w:rFonts w:ascii="Times New Roman" w:hAnsi="Times New Roman" w:cs="Times New Roman"/>
          <w:b/>
          <w:sz w:val="28"/>
          <w:szCs w:val="28"/>
        </w:rPr>
        <w:t xml:space="preserve">общеучебных умений и навыков, универсальных способов деятельности </w:t>
      </w:r>
      <w:r w:rsidRPr="00577288">
        <w:rPr>
          <w:rFonts w:ascii="Times New Roman" w:hAnsi="Times New Roman" w:cs="Times New Roman"/>
          <w:sz w:val="28"/>
          <w:szCs w:val="28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B13127" w:rsidRPr="00577288" w:rsidRDefault="00B13127" w:rsidP="00B13127">
      <w:pPr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уровню подготовки учащихся 6 класса (результат обучения).</w:t>
      </w:r>
    </w:p>
    <w:p w:rsidR="00B13127" w:rsidRPr="00577288" w:rsidRDefault="00B13127" w:rsidP="00B13127">
      <w:pPr>
        <w:spacing w:before="240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B13127" w:rsidRPr="00577288" w:rsidRDefault="00B13127" w:rsidP="00B13127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13127" w:rsidRPr="00577288" w:rsidRDefault="00B13127" w:rsidP="00B13127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признаки биологических объектов</w:t>
      </w:r>
      <w:r w:rsidRPr="00577288">
        <w:rPr>
          <w:rFonts w:ascii="Times New Roman" w:hAnsi="Times New Roman" w:cs="Times New Roman"/>
          <w:sz w:val="28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; биосферы; растений, животных и грибов своего региона;</w:t>
      </w:r>
    </w:p>
    <w:p w:rsidR="00B13127" w:rsidRPr="00577288" w:rsidRDefault="00B13127" w:rsidP="00B13127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сущность биологических процессов</w:t>
      </w:r>
      <w:r w:rsidRPr="00577288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13127" w:rsidRPr="00577288" w:rsidRDefault="00B13127" w:rsidP="00B13127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особенности  организма человека, его строения, жизнедеятельности, высшей нервной деятельности и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повед</w:t>
      </w:r>
      <w:r w:rsidRPr="0057728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spellEnd"/>
    </w:p>
    <w:p w:rsidR="00B13127" w:rsidRPr="00577288" w:rsidRDefault="00B13127" w:rsidP="00B13127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72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объяснять: </w:t>
      </w:r>
      <w:r w:rsidRPr="00577288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13127" w:rsidRPr="00577288" w:rsidRDefault="00B13127" w:rsidP="00B1312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изучать  биологические объекты и процессы: </w:t>
      </w:r>
      <w:r w:rsidRPr="00577288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распознавать и описывать:</w:t>
      </w:r>
      <w:r w:rsidRPr="00577288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выявлять</w:t>
      </w:r>
      <w:r w:rsidRPr="00577288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сравнивать</w:t>
      </w:r>
      <w:r w:rsidRPr="00577288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определять</w:t>
      </w:r>
      <w:r w:rsidRPr="00577288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анализировать и оценивать</w:t>
      </w:r>
      <w:r w:rsidRPr="00577288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проводить самостоятельный поиск биологической информации:</w:t>
      </w:r>
      <w:r w:rsidRPr="00577288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13127" w:rsidRPr="00577288" w:rsidRDefault="00B13127" w:rsidP="00B13127">
      <w:pPr>
        <w:spacing w:before="24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288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77288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577288">
        <w:rPr>
          <w:rFonts w:ascii="Times New Roman" w:hAnsi="Times New Roman" w:cs="Times New Roman"/>
          <w:bCs/>
          <w:sz w:val="28"/>
          <w:szCs w:val="28"/>
        </w:rPr>
        <w:t>: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77288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B13127" w:rsidRPr="00577288" w:rsidRDefault="00B13127" w:rsidP="00B13127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проведения наблюдений за состоянием собственного организма.</w:t>
      </w:r>
    </w:p>
    <w:p w:rsidR="009F7DE8" w:rsidRPr="00577288" w:rsidRDefault="009F7DE8" w:rsidP="009F7DE8">
      <w:pPr>
        <w:shd w:val="clear" w:color="auto" w:fill="FFFFFF"/>
        <w:ind w:left="7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F7DE8" w:rsidRPr="00577288" w:rsidRDefault="009F7DE8" w:rsidP="009F7DE8">
      <w:pPr>
        <w:shd w:val="clear" w:color="auto" w:fill="FFFFFF"/>
        <w:ind w:left="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DE8" w:rsidRPr="00577288" w:rsidRDefault="009F7DE8" w:rsidP="009F7D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            1.Введение (</w:t>
      </w:r>
      <w:r w:rsidRPr="00577288">
        <w:rPr>
          <w:rFonts w:ascii="Times New Roman" w:hAnsi="Times New Roman" w:cs="Times New Roman"/>
          <w:b/>
          <w:i/>
          <w:sz w:val="28"/>
          <w:szCs w:val="28"/>
        </w:rPr>
        <w:t>1 ч)</w:t>
      </w:r>
    </w:p>
    <w:p w:rsidR="009F7DE8" w:rsidRPr="00577288" w:rsidRDefault="009F7DE8" w:rsidP="009F7DE8">
      <w:pPr>
        <w:shd w:val="clear" w:color="auto" w:fill="FFFFFF"/>
        <w:ind w:left="2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Наука о растениях — ботаника. Царства органического мира и место растений в нем. Наука о растениях —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9F7DE8" w:rsidRPr="00577288" w:rsidRDefault="009F7DE8" w:rsidP="009F7DE8">
      <w:pPr>
        <w:shd w:val="clear" w:color="auto" w:fill="FFFFFF"/>
        <w:spacing w:before="341"/>
        <w:ind w:left="302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       2.Общее знакомство с растениями </w:t>
      </w:r>
      <w:r w:rsidRPr="00577288">
        <w:rPr>
          <w:rFonts w:ascii="Times New Roman" w:hAnsi="Times New Roman" w:cs="Times New Roman"/>
          <w:b/>
          <w:i/>
          <w:sz w:val="28"/>
          <w:szCs w:val="28"/>
        </w:rPr>
        <w:t>(2 ч)</w:t>
      </w:r>
    </w:p>
    <w:p w:rsidR="009F7DE8" w:rsidRPr="00577288" w:rsidRDefault="009F7DE8" w:rsidP="009F7DE8">
      <w:pPr>
        <w:shd w:val="clear" w:color="auto" w:fill="FFFFFF"/>
        <w:spacing w:before="101" w:line="240" w:lineRule="exact"/>
        <w:ind w:left="24"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Многообразие мира растений: культурные и дикорастущие; однолетние и многолетние; лекарственные и декоративные растения. Жизненные формы растений: деревья, кустарники, кустарнички, травы. Растения Мурманской области.</w:t>
      </w:r>
    </w:p>
    <w:p w:rsidR="009F7DE8" w:rsidRPr="00577288" w:rsidRDefault="009F7DE8" w:rsidP="009F7DE8">
      <w:pPr>
        <w:shd w:val="clear" w:color="auto" w:fill="FFFFFF"/>
        <w:spacing w:line="240" w:lineRule="exact"/>
        <w:ind w:left="1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Признаки растений. Основные органы растений. Растение — живой организм, или биосистема. Семенные и споровые растения. Цветковые растения.</w:t>
      </w:r>
    </w:p>
    <w:p w:rsidR="009F7DE8" w:rsidRPr="00577288" w:rsidRDefault="009F7DE8" w:rsidP="009F7DE8">
      <w:pPr>
        <w:shd w:val="clear" w:color="auto" w:fill="FFFFFF"/>
        <w:spacing w:line="240" w:lineRule="exact"/>
        <w:ind w:left="14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Условия жизни организмов в этих средах. Многообразие растений в связи с условиями их произрастания в разных средах жизни.</w:t>
      </w:r>
    </w:p>
    <w:p w:rsidR="009F7DE8" w:rsidRPr="00577288" w:rsidRDefault="009F7DE8" w:rsidP="009F7DE8">
      <w:pPr>
        <w:shd w:val="clear" w:color="auto" w:fill="FFFFFF"/>
        <w:spacing w:line="240" w:lineRule="exact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веткопад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. Их значение в жизни растений.</w:t>
      </w:r>
    </w:p>
    <w:p w:rsidR="009F7DE8" w:rsidRPr="00577288" w:rsidRDefault="009F7DE8" w:rsidP="009F7DE8">
      <w:pPr>
        <w:shd w:val="clear" w:color="auto" w:fill="FFFFFF"/>
        <w:spacing w:line="235" w:lineRule="exact"/>
        <w:ind w:left="38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Осенние работы по уходу за растениями в комнатных условиях, в саду, в парке, огороде и на пришкольном участке.</w:t>
      </w:r>
    </w:p>
    <w:p w:rsidR="009F7DE8" w:rsidRPr="00577288" w:rsidRDefault="009F7DE8" w:rsidP="009F7DE8">
      <w:pPr>
        <w:shd w:val="clear" w:color="auto" w:fill="FFFFFF"/>
        <w:spacing w:before="331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        3.Клеточное строение растений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(2 ч)</w:t>
      </w:r>
    </w:p>
    <w:p w:rsidR="009F7DE8" w:rsidRPr="00577288" w:rsidRDefault="009F7DE8" w:rsidP="009F7DE8">
      <w:pPr>
        <w:shd w:val="clear" w:color="auto" w:fill="FFFFFF"/>
        <w:spacing w:before="101" w:line="235" w:lineRule="exact"/>
        <w:ind w:left="38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Увеличительные приборы: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9"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Клетка —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Разнообразие растительных клеток по форме, размерам.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тканях. Разнообразие тканей у растений: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>, основные (ассимиляционные и запасающие), покровные, проводящие, механические. Клеточное строение органов растения. Растение — многоклеточный организм.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4"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Жизнедеятельность клеток. Рост и деление клеток. Дыхание и питание клеток. Движение цитоплазмы. Зависимость процессов жизнедеятельности клетки от условий окружающей среды.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4" w:right="14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288">
        <w:rPr>
          <w:rFonts w:ascii="Times New Roman" w:hAnsi="Times New Roman" w:cs="Times New Roman"/>
          <w:sz w:val="28"/>
          <w:szCs w:val="28"/>
        </w:rPr>
        <w:t>Органические вещества в клетке: углеводы (сахара, крахмал), белки, жиры, нуклеиновые кислоты — и неорганические: вода, минеральные соли.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 Накопление солнечной энергии в химических связях органических веществ. Запасные питательные вещества и отложение их в клетке, тканях и органах растений.</w:t>
      </w:r>
    </w:p>
    <w:p w:rsidR="009F7DE8" w:rsidRPr="00577288" w:rsidRDefault="009F7DE8" w:rsidP="009F7DE8">
      <w:pPr>
        <w:shd w:val="clear" w:color="auto" w:fill="FFFFFF"/>
        <w:ind w:left="278"/>
        <w:rPr>
          <w:rFonts w:ascii="Times New Roman" w:hAnsi="Times New Roman" w:cs="Times New Roman"/>
          <w:b/>
          <w:sz w:val="28"/>
          <w:szCs w:val="28"/>
        </w:rPr>
      </w:pPr>
    </w:p>
    <w:p w:rsidR="009F7DE8" w:rsidRPr="00577288" w:rsidRDefault="009F7DE8" w:rsidP="009F7DE8">
      <w:pPr>
        <w:shd w:val="clear" w:color="auto" w:fill="FFFFFF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        4.Органы цветковых растений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(10ч)</w:t>
      </w:r>
    </w:p>
    <w:p w:rsidR="009F7DE8" w:rsidRPr="00577288" w:rsidRDefault="009F7DE8" w:rsidP="009F7DE8">
      <w:pPr>
        <w:shd w:val="clear" w:color="auto" w:fill="FFFFFF"/>
        <w:spacing w:before="235"/>
        <w:ind w:left="763"/>
        <w:rPr>
          <w:rFonts w:ascii="Times New Roman" w:hAnsi="Times New Roman" w:cs="Times New Roman"/>
          <w:sz w:val="28"/>
          <w:szCs w:val="28"/>
          <w:u w:val="single"/>
        </w:rPr>
      </w:pPr>
      <w:r w:rsidRPr="00577288">
        <w:rPr>
          <w:rFonts w:ascii="Times New Roman" w:hAnsi="Times New Roman" w:cs="Times New Roman"/>
          <w:sz w:val="28"/>
          <w:szCs w:val="28"/>
          <w:u w:val="single"/>
        </w:rPr>
        <w:t xml:space="preserve">Семя </w:t>
      </w:r>
    </w:p>
    <w:p w:rsidR="009F7DE8" w:rsidRPr="00577288" w:rsidRDefault="009F7DE8" w:rsidP="009F7DE8">
      <w:pPr>
        <w:shd w:val="clear" w:color="auto" w:fill="FFFFFF"/>
        <w:spacing w:before="67" w:line="235" w:lineRule="exact"/>
        <w:ind w:lef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Внешнее и внутреннее строение семян. Типы семян. Строение семени двудольных и однодольных цветковых растений. Зародыш растений в семени. Роль эндосперма. Разнообразие семян. Прорастание семян. Значение семян для растения: размножение и распространение.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Условия прорастания семян. Всхожесть семян. Длительность сохранения всхожести семян. Глубина заделки семян в почву. Значение скорости прорастания семян в природе и в хозяйстве человека. Значение семян в природе. Хозяйственное значение семян.</w:t>
      </w:r>
    </w:p>
    <w:p w:rsidR="009F7DE8" w:rsidRPr="00577288" w:rsidRDefault="009F7DE8" w:rsidP="009F7DE8">
      <w:pPr>
        <w:shd w:val="clear" w:color="auto" w:fill="FFFFFF"/>
        <w:spacing w:before="216"/>
        <w:ind w:left="768"/>
        <w:rPr>
          <w:rFonts w:ascii="Times New Roman" w:hAnsi="Times New Roman" w:cs="Times New Roman"/>
          <w:sz w:val="28"/>
          <w:szCs w:val="28"/>
          <w:u w:val="single"/>
        </w:rPr>
      </w:pPr>
      <w:r w:rsidRPr="00577288">
        <w:rPr>
          <w:rFonts w:ascii="Times New Roman" w:hAnsi="Times New Roman" w:cs="Times New Roman"/>
          <w:sz w:val="28"/>
          <w:szCs w:val="28"/>
          <w:u w:val="single"/>
        </w:rPr>
        <w:t xml:space="preserve">Корень </w:t>
      </w:r>
    </w:p>
    <w:p w:rsidR="009F7DE8" w:rsidRPr="00577288" w:rsidRDefault="009F7DE8" w:rsidP="009F7DE8">
      <w:pPr>
        <w:shd w:val="clear" w:color="auto" w:fill="FFFFFF"/>
        <w:spacing w:before="67" w:line="240" w:lineRule="exact"/>
        <w:ind w:left="1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Внешнее и внутреннее строение корня как вегетативного органа растения. Зоны корня: деления, растяжения, всасывания, проведения. Кончик корня — апекс и корневой чехлик. Рост корня. Корневые волоски и их роль в жизнедеятельности корня и всего растения. Ветвление корней.</w:t>
      </w:r>
    </w:p>
    <w:p w:rsidR="009F7DE8" w:rsidRPr="00577288" w:rsidRDefault="009F7DE8" w:rsidP="009F7DE8">
      <w:pPr>
        <w:shd w:val="clear" w:color="auto" w:fill="FFFFFF"/>
        <w:spacing w:line="240" w:lineRule="exact"/>
        <w:ind w:left="14" w:right="10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Виды корней (главные, боковые, придаточные). Типы корневых систем: стержневые и мочковатые. Разнообразие корней у растений.</w:t>
      </w:r>
    </w:p>
    <w:p w:rsidR="009F7DE8" w:rsidRPr="00577288" w:rsidRDefault="009F7DE8" w:rsidP="009F7DE8">
      <w:pPr>
        <w:shd w:val="clear" w:color="auto" w:fill="FFFFFF"/>
        <w:spacing w:line="240" w:lineRule="exact"/>
        <w:ind w:left="10" w:right="5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Видоизменения корней в связи с выполняемыми функциями (запасающие, воздушные, дыхательные, ходульные,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досковидные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, присоски, втягивающие).</w:t>
      </w:r>
    </w:p>
    <w:p w:rsidR="009F7DE8" w:rsidRPr="00577288" w:rsidRDefault="009F7DE8" w:rsidP="009F7DE8">
      <w:pPr>
        <w:shd w:val="clear" w:color="auto" w:fill="FFFFFF"/>
        <w:spacing w:before="202"/>
        <w:ind w:left="758"/>
        <w:rPr>
          <w:rFonts w:ascii="Times New Roman" w:hAnsi="Times New Roman" w:cs="Times New Roman"/>
          <w:sz w:val="28"/>
          <w:szCs w:val="28"/>
          <w:u w:val="single"/>
        </w:rPr>
      </w:pPr>
      <w:r w:rsidRPr="005772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Побег </w:t>
      </w:r>
    </w:p>
    <w:p w:rsidR="009F7DE8" w:rsidRPr="00577288" w:rsidRDefault="009F7DE8" w:rsidP="009F7DE8">
      <w:pPr>
        <w:shd w:val="clear" w:color="auto" w:fill="FFFFFF"/>
        <w:spacing w:before="67" w:line="240" w:lineRule="exact"/>
        <w:ind w:right="10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lastRenderedPageBreak/>
        <w:t>Строение и значение побегов для растений. Почка — зачаточный побег растения. Почки вегетативные и генеративные. Развитие побега из почки. Годичный побег. Ветвление растений. Приемы увеличения ветвления.</w:t>
      </w:r>
    </w:p>
    <w:p w:rsidR="009F7DE8" w:rsidRPr="00577288" w:rsidRDefault="009F7DE8" w:rsidP="009F7DE8">
      <w:pPr>
        <w:shd w:val="clear" w:color="auto" w:fill="FFFFFF"/>
        <w:spacing w:line="235" w:lineRule="exact"/>
        <w:ind w:right="19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9F7DE8" w:rsidRPr="00577288" w:rsidRDefault="009F7DE8" w:rsidP="009F7DE8">
      <w:pPr>
        <w:shd w:val="clear" w:color="auto" w:fill="FFFFFF"/>
        <w:spacing w:line="235" w:lineRule="exact"/>
        <w:ind w:lef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Лист. Внешнее и внутреннее строение листа. Мякоть листа и покровная ткань.</w:t>
      </w:r>
    </w:p>
    <w:p w:rsidR="009F7DE8" w:rsidRPr="00577288" w:rsidRDefault="009F7DE8" w:rsidP="009F7DE8">
      <w:pPr>
        <w:shd w:val="clear" w:color="auto" w:fill="FFFFFF"/>
        <w:spacing w:line="235" w:lineRule="exact"/>
        <w:ind w:left="38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Устьица. Световые и теневые листья у растений. Разнообразие листьев и их значение для растений.</w:t>
      </w:r>
    </w:p>
    <w:p w:rsidR="009F7DE8" w:rsidRPr="00577288" w:rsidRDefault="009F7DE8" w:rsidP="009F7DE8">
      <w:pPr>
        <w:shd w:val="clear" w:color="auto" w:fill="FFFFFF"/>
        <w:spacing w:line="235" w:lineRule="exact"/>
        <w:ind w:left="3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Лист как специализированный орган фотосинтеза, испарения и газообмена. Видоизменения листа.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9"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Стебель как осевая проводящая питательные вещества часть побега. Узлы и междоузлия. Рост стебля в длину и толщину. Роль камбия. Годичные кольца.</w:t>
      </w:r>
    </w:p>
    <w:p w:rsidR="009F7DE8" w:rsidRPr="00577288" w:rsidRDefault="009F7DE8" w:rsidP="009F7DE8">
      <w:pPr>
        <w:shd w:val="clear" w:color="auto" w:fill="FFFFFF"/>
        <w:spacing w:line="235" w:lineRule="exact"/>
        <w:ind w:left="34" w:righ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Многообразие побегов: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вегетативные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 и генеративные; наземные и подземные; укороченные и удлиненные. Видоизменения побегов.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9" w:righ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Побеги растений в зимнее время. Деревья и кустарники в безлистном состоянии. Почки возобновления у деревьев и трав в зимнее время.</w:t>
      </w:r>
    </w:p>
    <w:p w:rsidR="009F7DE8" w:rsidRPr="00577288" w:rsidRDefault="009F7DE8" w:rsidP="009F7DE8">
      <w:pPr>
        <w:shd w:val="clear" w:color="auto" w:fill="FFFFFF"/>
        <w:spacing w:before="389"/>
        <w:ind w:left="763"/>
        <w:rPr>
          <w:rFonts w:ascii="Times New Roman" w:hAnsi="Times New Roman" w:cs="Times New Roman"/>
          <w:sz w:val="28"/>
          <w:szCs w:val="28"/>
          <w:u w:val="single"/>
        </w:rPr>
      </w:pPr>
      <w:r w:rsidRPr="00577288">
        <w:rPr>
          <w:rFonts w:ascii="Times New Roman" w:hAnsi="Times New Roman" w:cs="Times New Roman"/>
          <w:sz w:val="28"/>
          <w:szCs w:val="28"/>
          <w:u w:val="single"/>
        </w:rPr>
        <w:t xml:space="preserve">Цветок и плод </w:t>
      </w:r>
    </w:p>
    <w:p w:rsidR="009F7DE8" w:rsidRPr="00577288" w:rsidRDefault="009F7DE8" w:rsidP="009F7DE8">
      <w:pPr>
        <w:shd w:val="clear" w:color="auto" w:fill="FFFFFF"/>
        <w:spacing w:before="72" w:line="240" w:lineRule="exact"/>
        <w:ind w:left="10" w:right="1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Цветок, его значение и строение. Околоцветник (чашечка, венчик), мужские и женские части цветка. Тычинки, пестик. Особенности цветков у двудольных и однодольных растений. Соцветия. Биологическое значение соцветий.</w:t>
      </w:r>
    </w:p>
    <w:p w:rsidR="009F7DE8" w:rsidRPr="00577288" w:rsidRDefault="009F7DE8" w:rsidP="009F7DE8">
      <w:pPr>
        <w:shd w:val="clear" w:color="auto" w:fill="FFFFFF"/>
        <w:spacing w:line="240" w:lineRule="exact"/>
        <w:ind w:left="5" w:righ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Цветение и опыление растений. Виды опыления. Приспособления цветков к опылению у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насекомоопыляемых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, ветроопыляемых и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самоопыляемых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 растений. Совместная эволюция цветков и животных-опылителей.</w:t>
      </w:r>
    </w:p>
    <w:p w:rsidR="009F7DE8" w:rsidRPr="00577288" w:rsidRDefault="009F7DE8" w:rsidP="009F7DE8">
      <w:pPr>
        <w:shd w:val="clear" w:color="auto" w:fill="FFFFFF"/>
        <w:spacing w:line="240" w:lineRule="exact"/>
        <w:ind w:right="19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Оплодотворение растений и развитие плода. Разнообразие плодов: сухие и сочные, раскрываемые и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нераскрыва-емые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, односемянные и многосемянные. Приспособления у растений к распространению плодов и семян.</w:t>
      </w:r>
    </w:p>
    <w:p w:rsidR="009F7DE8" w:rsidRPr="00577288" w:rsidRDefault="009F7DE8" w:rsidP="009F7DE8">
      <w:pPr>
        <w:shd w:val="clear" w:color="auto" w:fill="FFFFFF"/>
        <w:spacing w:line="240" w:lineRule="exact"/>
        <w:ind w:righ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Взаимосвязь органов растения как живого организма. Зависимость жизнедеятельности растений от условий окружающей среды.</w:t>
      </w:r>
    </w:p>
    <w:p w:rsidR="009F7DE8" w:rsidRPr="00577288" w:rsidRDefault="009F7DE8" w:rsidP="009F7DE8">
      <w:pPr>
        <w:shd w:val="clear" w:color="auto" w:fill="FFFFFF"/>
        <w:spacing w:before="278"/>
        <w:ind w:left="269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        5.Основные процессы жизнедеятельности растений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(7ч)</w:t>
      </w:r>
    </w:p>
    <w:p w:rsidR="009F7DE8" w:rsidRPr="00577288" w:rsidRDefault="009F7DE8" w:rsidP="009F7DE8">
      <w:pPr>
        <w:shd w:val="clear" w:color="auto" w:fill="FFFFFF"/>
        <w:spacing w:before="106" w:line="235" w:lineRule="exact"/>
        <w:ind w:left="14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4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lastRenderedPageBreak/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4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9F7DE8" w:rsidRPr="00577288" w:rsidRDefault="009F7DE8" w:rsidP="009F7DE8">
      <w:pPr>
        <w:shd w:val="clear" w:color="auto" w:fill="FFFFFF"/>
        <w:spacing w:line="235" w:lineRule="exact"/>
        <w:ind w:left="5" w:right="5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Дыхание растений. Поглощение кислорода, выделение углекислого газа и воды. Зависимость процесса дыхания растений от условий окружающей среды.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4" w:right="5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Роль воды в жизнедеятельности растений. Экологические группы растений по отношению к воде.</w:t>
      </w:r>
    </w:p>
    <w:p w:rsidR="009F7DE8" w:rsidRPr="00577288" w:rsidRDefault="009F7DE8" w:rsidP="009F7DE8">
      <w:pPr>
        <w:shd w:val="clear" w:color="auto" w:fill="FFFFFF"/>
        <w:spacing w:line="235" w:lineRule="exact"/>
        <w:ind w:left="5" w:right="5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способов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9F7DE8" w:rsidRPr="00577288" w:rsidRDefault="009F7DE8" w:rsidP="009F7DE8">
      <w:pPr>
        <w:shd w:val="clear" w:color="auto" w:fill="FFFFFF"/>
        <w:spacing w:line="235" w:lineRule="exact"/>
        <w:ind w:right="5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Рост и развитие растений. Зависимость роста и развития растений от условий окружающей среды. Направленность</w:t>
      </w:r>
    </w:p>
    <w:p w:rsidR="009F7DE8" w:rsidRPr="00577288" w:rsidRDefault="009F7DE8" w:rsidP="009F7DE8">
      <w:pPr>
        <w:shd w:val="clear" w:color="auto" w:fill="FFFFFF"/>
        <w:spacing w:line="235" w:lineRule="exact"/>
        <w:ind w:left="43" w:right="5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роста побегов и корней. Понятие об индивидуальном развитии (онтогенезе). Этапы развития растения (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зародышевый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>, молодости, зрелости и старости). Продолжительность жизни растений.</w:t>
      </w:r>
    </w:p>
    <w:p w:rsidR="009F7DE8" w:rsidRPr="00577288" w:rsidRDefault="009F7DE8" w:rsidP="009F7DE8">
      <w:pPr>
        <w:shd w:val="clear" w:color="auto" w:fill="FFFFFF"/>
        <w:spacing w:before="341"/>
        <w:ind w:left="288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 xml:space="preserve">        6.Основные отделы царства растений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(5 ч)</w:t>
      </w:r>
    </w:p>
    <w:p w:rsidR="009F7DE8" w:rsidRPr="00577288" w:rsidRDefault="009F7DE8" w:rsidP="009F7DE8">
      <w:pPr>
        <w:shd w:val="clear" w:color="auto" w:fill="FFFFFF"/>
        <w:spacing w:before="101" w:line="235" w:lineRule="exact"/>
        <w:ind w:left="34" w:righ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Понятие о систематике растений. Растительное царство. Деление его на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подцаства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, отделы, классы, семейства, роды и виды.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9" w:right="5" w:firstLine="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 Водоросли. 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4"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>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 Представители Мурманской области.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9" w:right="10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. Общая характеристика папоротников, хвощей, плаунов как высших споровых растений. Размножение и развитие папоротников. Былой расцвет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папоротниковидных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. Значение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 папоротниковидных в природе и для человека. Охрана растений и мест их произрастания. Представители Мурманской области.</w:t>
      </w:r>
    </w:p>
    <w:p w:rsidR="009F7DE8" w:rsidRPr="00577288" w:rsidRDefault="009F7DE8" w:rsidP="009F7DE8">
      <w:pPr>
        <w:shd w:val="clear" w:color="auto" w:fill="FFFFFF"/>
        <w:spacing w:line="235" w:lineRule="exact"/>
        <w:ind w:left="5" w:right="19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lastRenderedPageBreak/>
        <w:t>Отдел Голосеменные растения. Их общая характеристика и многообразие как семенных растений. Хвойные растения Мурманской области.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9F7DE8" w:rsidRPr="00577288" w:rsidRDefault="009F7DE8" w:rsidP="009F7DE8">
      <w:pPr>
        <w:shd w:val="clear" w:color="auto" w:fill="FFFFFF"/>
        <w:spacing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           Отдел Покрытосеменные (Цветковые) растения. Их общая характеристика. Многообразие покрытосеменных растений. Представители Мурманской области. Значение покрытосеменных растений в природе и хозяйстве человека. Деление цветковых растений на классы: двудольных и однодольных растений. Семейства двудольных растений: Розоцветные, Крестоцветные, Капустные, Мотыльковые (Бобовые), Пасленовые и Сложноцветные (Астровые)</w:t>
      </w:r>
      <w:r w:rsidRPr="005772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7288">
        <w:rPr>
          <w:rFonts w:ascii="Times New Roman" w:hAnsi="Times New Roman" w:cs="Times New Roman"/>
          <w:sz w:val="28"/>
          <w:szCs w:val="28"/>
        </w:rPr>
        <w:t>. Семейства однодольных растений: Лилейные, Луковые, Злаки (Мятликовые).</w:t>
      </w:r>
    </w:p>
    <w:p w:rsidR="009F7DE8" w:rsidRPr="00577288" w:rsidRDefault="009F7DE8" w:rsidP="009F7DE8">
      <w:pPr>
        <w:shd w:val="clear" w:color="auto" w:fill="FFFFFF"/>
        <w:tabs>
          <w:tab w:val="left" w:pos="758"/>
        </w:tabs>
        <w:spacing w:before="274" w:line="278" w:lineRule="exact"/>
        <w:ind w:left="758" w:right="-18" w:hanging="499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ab/>
        <w:t xml:space="preserve">7.Историческое развитие многообразия растительного мира на Земле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(1 ч)</w:t>
      </w:r>
    </w:p>
    <w:p w:rsidR="009F7DE8" w:rsidRPr="00577288" w:rsidRDefault="009F7DE8" w:rsidP="009F7DE8">
      <w:pPr>
        <w:shd w:val="clear" w:color="auto" w:fill="FFFFFF"/>
        <w:spacing w:before="96" w:line="240" w:lineRule="exact"/>
        <w:ind w:left="10" w:right="5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Развитие растительного мира. Понятие об эволюции как процессе усложнения растений и растительного мира. Многообразие растительных групп как результат эволюции. Приспособительный характер эволюции.</w:t>
      </w:r>
    </w:p>
    <w:p w:rsidR="009F7DE8" w:rsidRPr="00577288" w:rsidRDefault="009F7DE8" w:rsidP="009F7DE8">
      <w:pPr>
        <w:shd w:val="clear" w:color="auto" w:fill="FFFFFF"/>
        <w:spacing w:line="240" w:lineRule="exact"/>
        <w:ind w:left="5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Многообразие и происхождение культурных растений. Отбор и селекция растений. Центры происхождения культурных растений.</w:t>
      </w:r>
    </w:p>
    <w:p w:rsidR="009F7DE8" w:rsidRPr="00577288" w:rsidRDefault="009F7DE8" w:rsidP="009F7DE8">
      <w:pPr>
        <w:shd w:val="clear" w:color="auto" w:fill="FFFFFF"/>
        <w:spacing w:line="240" w:lineRule="exact"/>
        <w:ind w:left="10"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Дары Старого и Нового Света. История появления в России картофеля и пшеницы (или других культурных растений).</w:t>
      </w:r>
    </w:p>
    <w:p w:rsidR="009F7DE8" w:rsidRPr="00577288" w:rsidRDefault="009F7DE8" w:rsidP="009F7DE8">
      <w:pPr>
        <w:shd w:val="clear" w:color="auto" w:fill="FFFFFF"/>
        <w:tabs>
          <w:tab w:val="left" w:pos="758"/>
        </w:tabs>
        <w:spacing w:before="331"/>
        <w:ind w:left="259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ab/>
        <w:t xml:space="preserve">8.Царство Бактерии (2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ч)</w:t>
      </w:r>
    </w:p>
    <w:p w:rsidR="009F7DE8" w:rsidRPr="00577288" w:rsidRDefault="009F7DE8" w:rsidP="009F7DE8">
      <w:pPr>
        <w:shd w:val="clear" w:color="auto" w:fill="FFFFFF"/>
        <w:spacing w:before="96" w:line="240" w:lineRule="exact"/>
        <w:ind w:left="5" w:right="10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9F7DE8" w:rsidRPr="00577288" w:rsidRDefault="009F7DE8" w:rsidP="009F7DE8">
      <w:pPr>
        <w:shd w:val="clear" w:color="auto" w:fill="FFFFFF"/>
        <w:spacing w:line="23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Разнообразие бактерий (по форме, питанию, дыханию). Распространение бактерий. Значение бактерий в природе и для человека (экологическое, болезнетворное, биотехнологическое).</w:t>
      </w:r>
    </w:p>
    <w:p w:rsidR="009F7DE8" w:rsidRPr="00577288" w:rsidRDefault="009F7DE8" w:rsidP="009F7DE8">
      <w:pPr>
        <w:shd w:val="clear" w:color="auto" w:fill="FFFFFF"/>
        <w:tabs>
          <w:tab w:val="left" w:pos="758"/>
        </w:tabs>
        <w:spacing w:before="326"/>
        <w:ind w:left="264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ab/>
        <w:t xml:space="preserve">9.Царство Грибы. Лишайники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(3 ч)</w:t>
      </w:r>
    </w:p>
    <w:p w:rsidR="009F7DE8" w:rsidRPr="00577288" w:rsidRDefault="009F7DE8" w:rsidP="009F7DE8">
      <w:pPr>
        <w:shd w:val="clear" w:color="auto" w:fill="FFFFFF"/>
        <w:spacing w:before="101" w:line="235" w:lineRule="exact"/>
        <w:ind w:left="29"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Общая характеристика грибов как представителей особого царства живой природы — Грибы. Питание, дыхание, споровое размножение грибов. Плесневые грибы: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288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577288">
        <w:rPr>
          <w:rFonts w:ascii="Times New Roman" w:hAnsi="Times New Roman" w:cs="Times New Roman"/>
          <w:sz w:val="28"/>
          <w:szCs w:val="28"/>
        </w:rPr>
        <w:t>. Одноклеточные грибы — дрожжи. Многоклеточные грибы. Шляпочные грибы. Съедобные и несъедобные грибы.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4" w:righ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Многообразие грибов: сапрофиты, паразиты, хищники, симбионты. Понятие о микоризе. Приемы защиты растений от грибов-паразитов. Значение грибов в природе и хозяйстве человека.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lastRenderedPageBreak/>
        <w:t>Лишайники, особенности их строения, питания и размножения. Многообразие лишайников. Значение лишайников в природе и хозяйстве человека. Индикаторная роль лишайников.</w:t>
      </w:r>
    </w:p>
    <w:p w:rsidR="009F7DE8" w:rsidRPr="00577288" w:rsidRDefault="009F7DE8" w:rsidP="009F7DE8">
      <w:pPr>
        <w:shd w:val="clear" w:color="auto" w:fill="FFFFFF"/>
        <w:tabs>
          <w:tab w:val="left" w:pos="758"/>
        </w:tabs>
        <w:spacing w:before="331"/>
        <w:ind w:left="264"/>
        <w:rPr>
          <w:rFonts w:ascii="Times New Roman" w:hAnsi="Times New Roman" w:cs="Times New Roman"/>
          <w:b/>
          <w:sz w:val="28"/>
          <w:szCs w:val="28"/>
        </w:rPr>
      </w:pPr>
      <w:r w:rsidRPr="00577288">
        <w:rPr>
          <w:rFonts w:ascii="Times New Roman" w:hAnsi="Times New Roman" w:cs="Times New Roman"/>
          <w:b/>
          <w:sz w:val="28"/>
          <w:szCs w:val="28"/>
        </w:rPr>
        <w:tab/>
        <w:t xml:space="preserve">10.Природные сообщества </w:t>
      </w:r>
      <w:r w:rsidRPr="00577288">
        <w:rPr>
          <w:rFonts w:ascii="Times New Roman" w:hAnsi="Times New Roman" w:cs="Times New Roman"/>
          <w:b/>
          <w:i/>
          <w:iCs/>
          <w:sz w:val="28"/>
          <w:szCs w:val="28"/>
        </w:rPr>
        <w:t>(2ч)</w:t>
      </w:r>
    </w:p>
    <w:p w:rsidR="009F7DE8" w:rsidRPr="00577288" w:rsidRDefault="009F7DE8" w:rsidP="009F7DE8">
      <w:pPr>
        <w:shd w:val="clear" w:color="auto" w:fill="FFFFFF"/>
        <w:spacing w:before="101" w:line="240" w:lineRule="exact"/>
        <w:ind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Жизнь растений в природе. Понятие о растительном сообществе. Понятие о природном сообществе как биосистеме. Его характеристики: местообитание, видовой состав, количество видов в сообществе, ярусность, взаимосвязи между растениями.</w:t>
      </w:r>
    </w:p>
    <w:p w:rsidR="009F7DE8" w:rsidRPr="00577288" w:rsidRDefault="009F7DE8" w:rsidP="009F7DE8">
      <w:pPr>
        <w:shd w:val="clear" w:color="auto" w:fill="FFFFFF"/>
        <w:spacing w:line="240" w:lineRule="exact"/>
        <w:ind w:righ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 обитания. Понятие об экосистеме. Место и роль растительного сообщества в биогеоценозе (экосистеме).</w:t>
      </w:r>
    </w:p>
    <w:p w:rsidR="009F7DE8" w:rsidRPr="00577288" w:rsidRDefault="009F7DE8" w:rsidP="009F7DE8">
      <w:pPr>
        <w:shd w:val="clear" w:color="auto" w:fill="FFFFFF"/>
        <w:spacing w:line="235" w:lineRule="exact"/>
        <w:ind w:left="2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>Понятие о смене природных сообществ (биогеоценозов). Формирование и развитие природного сообщества на примере елового леса (березняк — смешанный лес — ельник). Причины, вызывающие смену природного сообщества.</w:t>
      </w:r>
    </w:p>
    <w:p w:rsidR="009F7DE8" w:rsidRPr="00577288" w:rsidRDefault="009F7DE8" w:rsidP="009F7DE8">
      <w:pPr>
        <w:shd w:val="clear" w:color="auto" w:fill="FFFFFF"/>
        <w:spacing w:line="235" w:lineRule="exact"/>
        <w:ind w:left="19" w:right="5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Многообразие природных сообществ: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естественные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 и культурные. Луг, лес, болото как примеры естественных природных сообществ. Культурные природные сообщества (поле, сад, парк).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Отличие культурных сообществ от естественных, зависимость их от человека.</w:t>
      </w:r>
      <w:proofErr w:type="gramEnd"/>
    </w:p>
    <w:p w:rsidR="009F7DE8" w:rsidRPr="00577288" w:rsidRDefault="009F7DE8" w:rsidP="009F7DE8">
      <w:pPr>
        <w:shd w:val="clear" w:color="auto" w:fill="FFFFFF"/>
        <w:spacing w:before="5" w:line="235" w:lineRule="exact"/>
        <w:ind w:left="14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77288">
        <w:rPr>
          <w:rFonts w:ascii="Times New Roman" w:hAnsi="Times New Roman" w:cs="Times New Roman"/>
          <w:sz w:val="28"/>
          <w:szCs w:val="28"/>
        </w:rPr>
        <w:t xml:space="preserve">Роль человека в природе. </w:t>
      </w:r>
      <w:proofErr w:type="gramStart"/>
      <w:r w:rsidRPr="00577288">
        <w:rPr>
          <w:rFonts w:ascii="Times New Roman" w:hAnsi="Times New Roman" w:cs="Times New Roman"/>
          <w:sz w:val="28"/>
          <w:szCs w:val="28"/>
        </w:rPr>
        <w:t>Понятия: рациональное природопользование, охрана растений, охрана растительности, растительные ресурсы, охрана природы, экология, Красная книга.</w:t>
      </w:r>
      <w:proofErr w:type="gramEnd"/>
      <w:r w:rsidRPr="00577288">
        <w:rPr>
          <w:rFonts w:ascii="Times New Roman" w:hAnsi="Times New Roman" w:cs="Times New Roman"/>
          <w:sz w:val="28"/>
          <w:szCs w:val="28"/>
        </w:rPr>
        <w:t xml:space="preserve"> Роль школьников в изучении богатства родного края, в охране природы, в экологическом просвещении населения.</w:t>
      </w:r>
    </w:p>
    <w:p w:rsidR="009F7DE8" w:rsidRPr="009F7DE8" w:rsidRDefault="009F7DE8" w:rsidP="009F7DE8">
      <w:pPr>
        <w:shd w:val="clear" w:color="auto" w:fill="FFFFFF"/>
        <w:spacing w:before="326"/>
        <w:ind w:left="206"/>
        <w:rPr>
          <w:sz w:val="24"/>
          <w:szCs w:val="24"/>
        </w:rPr>
      </w:pPr>
      <w:r w:rsidRPr="009F7DE8">
        <w:rPr>
          <w:b/>
          <w:sz w:val="24"/>
          <w:szCs w:val="24"/>
        </w:rPr>
        <w:t xml:space="preserve">         </w:t>
      </w:r>
    </w:p>
    <w:p w:rsidR="009F7DE8" w:rsidRPr="009F7DE8" w:rsidRDefault="009F7DE8" w:rsidP="009F7DE8">
      <w:pPr>
        <w:shd w:val="clear" w:color="auto" w:fill="FFFFFF"/>
        <w:spacing w:line="278" w:lineRule="exact"/>
        <w:ind w:left="782" w:right="998"/>
        <w:jc w:val="center"/>
        <w:rPr>
          <w:sz w:val="24"/>
          <w:szCs w:val="24"/>
        </w:rPr>
      </w:pPr>
    </w:p>
    <w:p w:rsidR="00B13127" w:rsidRPr="009F7DE8" w:rsidRDefault="00B13127" w:rsidP="00B13127">
      <w:pPr>
        <w:pStyle w:val="text"/>
        <w:shd w:val="clear" w:color="auto" w:fill="FFFFFF"/>
        <w:spacing w:before="262" w:beforeAutospacing="0" w:after="262" w:afterAutospacing="0"/>
        <w:ind w:left="468" w:right="468" w:firstLine="240"/>
        <w:jc w:val="both"/>
        <w:rPr>
          <w:rFonts w:asciiTheme="minorHAnsi" w:hAnsiTheme="minorHAnsi" w:cs="Arial"/>
          <w:color w:val="000000"/>
        </w:rPr>
      </w:pPr>
    </w:p>
    <w:p w:rsidR="00641F95" w:rsidRPr="009F7DE8" w:rsidRDefault="00641F95" w:rsidP="00641F95">
      <w:pPr>
        <w:rPr>
          <w:sz w:val="24"/>
          <w:szCs w:val="24"/>
        </w:rPr>
      </w:pPr>
    </w:p>
    <w:sectPr w:rsidR="00641F95" w:rsidRPr="009F7DE8" w:rsidSect="004E6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1F95"/>
    <w:rsid w:val="00363662"/>
    <w:rsid w:val="00577288"/>
    <w:rsid w:val="00641F95"/>
    <w:rsid w:val="009F7DE8"/>
    <w:rsid w:val="00AF072F"/>
    <w:rsid w:val="00B13127"/>
    <w:rsid w:val="00DA2E99"/>
    <w:rsid w:val="00E123FA"/>
    <w:rsid w:val="00F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F9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1F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4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1F95"/>
  </w:style>
  <w:style w:type="paragraph" w:customStyle="1" w:styleId="text">
    <w:name w:val="text"/>
    <w:basedOn w:val="a"/>
    <w:rsid w:val="00B1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</cp:lastModifiedBy>
  <cp:revision>7</cp:revision>
  <cp:lastPrinted>2013-08-20T15:35:00Z</cp:lastPrinted>
  <dcterms:created xsi:type="dcterms:W3CDTF">2013-08-19T15:08:00Z</dcterms:created>
  <dcterms:modified xsi:type="dcterms:W3CDTF">2016-08-24T08:17:00Z</dcterms:modified>
</cp:coreProperties>
</file>